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3" w:rsidRDefault="00BC7DD2" w:rsidP="00716F2A">
      <w:pPr>
        <w:jc w:val="center"/>
        <w:rPr>
          <w:rFonts w:ascii="Calibri" w:hAnsi="Calibri"/>
          <w:b/>
          <w:sz w:val="28"/>
          <w:szCs w:val="28"/>
        </w:rPr>
      </w:pPr>
      <w:r w:rsidRPr="00BC7DD2">
        <w:rPr>
          <w:rFonts w:ascii="Calibri" w:hAnsi="Calibri"/>
          <w:b/>
          <w:sz w:val="28"/>
          <w:szCs w:val="28"/>
        </w:rPr>
        <w:t>Inmersos en plena campaña de recolección 2015/16</w:t>
      </w:r>
    </w:p>
    <w:p w:rsidR="00BC7DD2" w:rsidRPr="00BC7DD2" w:rsidRDefault="00BC7DD2" w:rsidP="00716F2A">
      <w:pPr>
        <w:jc w:val="center"/>
        <w:rPr>
          <w:rFonts w:ascii="Calibri" w:hAnsi="Calibri"/>
          <w:b/>
          <w:sz w:val="28"/>
          <w:szCs w:val="28"/>
        </w:rPr>
      </w:pPr>
    </w:p>
    <w:p w:rsidR="00716F2A" w:rsidRPr="00167DC0" w:rsidRDefault="003B1453" w:rsidP="00716F2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LA ALIANZA UPA-COAG </w:t>
      </w:r>
      <w:r w:rsidR="00716F2A" w:rsidRPr="00167DC0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DENUNCIA </w:t>
      </w:r>
      <w:r w:rsidR="008A5562">
        <w:rPr>
          <w:rFonts w:ascii="Calibri" w:hAnsi="Calibri"/>
          <w:b/>
          <w:sz w:val="36"/>
          <w:szCs w:val="36"/>
        </w:rPr>
        <w:t xml:space="preserve">QUE AZUCARERA HACE UNA INTERPRETACIÓN INTERESADA DEL AMI EN PERJUICIO DE LOS REMOLACHEROS </w:t>
      </w:r>
    </w:p>
    <w:p w:rsidR="00FC2B05" w:rsidRPr="00923741" w:rsidRDefault="00FC2B05" w:rsidP="00716F2A">
      <w:pPr>
        <w:rPr>
          <w:rFonts w:ascii="Calibri" w:hAnsi="Calibri"/>
          <w:b/>
        </w:rPr>
      </w:pPr>
    </w:p>
    <w:p w:rsidR="00BC7DD2" w:rsidRDefault="00BC7DD2" w:rsidP="00716F2A">
      <w:pPr>
        <w:numPr>
          <w:ilvl w:val="0"/>
          <w:numId w:val="4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UPA y COAG han solicitado que se convoque de inmediato la </w:t>
      </w:r>
      <w:r w:rsidR="008A5562">
        <w:rPr>
          <w:rFonts w:ascii="Calibri" w:hAnsi="Calibri"/>
          <w:b/>
          <w:sz w:val="26"/>
          <w:szCs w:val="26"/>
        </w:rPr>
        <w:t>Mesa Zonal al objeto de abordar la situación.</w:t>
      </w:r>
    </w:p>
    <w:p w:rsidR="00BC7DD2" w:rsidRPr="00167DC0" w:rsidRDefault="00BC7DD2" w:rsidP="00716F2A">
      <w:pPr>
        <w:numPr>
          <w:ilvl w:val="0"/>
          <w:numId w:val="4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Nuestras organizaciones celebrarán Asambleas en los próximos días </w:t>
      </w:r>
      <w:r w:rsidR="008A5562">
        <w:rPr>
          <w:rFonts w:ascii="Calibri" w:hAnsi="Calibri"/>
          <w:b/>
          <w:sz w:val="26"/>
          <w:szCs w:val="26"/>
        </w:rPr>
        <w:t xml:space="preserve">si </w:t>
      </w:r>
      <w:r>
        <w:rPr>
          <w:rFonts w:ascii="Calibri" w:hAnsi="Calibri"/>
          <w:b/>
          <w:sz w:val="26"/>
          <w:szCs w:val="26"/>
        </w:rPr>
        <w:t xml:space="preserve">Azucarera no </w:t>
      </w:r>
      <w:r w:rsidR="008A5562">
        <w:rPr>
          <w:rFonts w:ascii="Calibri" w:hAnsi="Calibri"/>
          <w:b/>
          <w:sz w:val="26"/>
          <w:szCs w:val="26"/>
        </w:rPr>
        <w:t>rectifica.</w:t>
      </w:r>
    </w:p>
    <w:p w:rsidR="00FC2B05" w:rsidRPr="00716F2A" w:rsidRDefault="00FC2B05" w:rsidP="00716F2A">
      <w:pPr>
        <w:jc w:val="both"/>
        <w:rPr>
          <w:rFonts w:ascii="Calibri" w:hAnsi="Calibri"/>
          <w:b/>
        </w:rPr>
      </w:pPr>
    </w:p>
    <w:p w:rsidR="00923741" w:rsidRDefault="00716F2A" w:rsidP="00D7157B">
      <w:pPr>
        <w:jc w:val="both"/>
        <w:rPr>
          <w:rFonts w:ascii="Verdana" w:hAnsi="Verdana"/>
          <w:sz w:val="20"/>
          <w:szCs w:val="20"/>
        </w:rPr>
      </w:pPr>
      <w:r w:rsidRPr="002E692C">
        <w:rPr>
          <w:rFonts w:ascii="Verdana" w:hAnsi="Verdana"/>
          <w:b/>
          <w:i/>
          <w:sz w:val="20"/>
          <w:szCs w:val="20"/>
        </w:rPr>
        <w:t xml:space="preserve">Valladolid, </w:t>
      </w:r>
      <w:r w:rsidR="00BC7DD2">
        <w:rPr>
          <w:rFonts w:ascii="Verdana" w:hAnsi="Verdana"/>
          <w:b/>
          <w:i/>
          <w:sz w:val="20"/>
          <w:szCs w:val="20"/>
        </w:rPr>
        <w:t>2</w:t>
      </w:r>
      <w:r w:rsidR="009D3BF4">
        <w:rPr>
          <w:rFonts w:ascii="Verdana" w:hAnsi="Verdana"/>
          <w:b/>
          <w:i/>
          <w:sz w:val="20"/>
          <w:szCs w:val="20"/>
        </w:rPr>
        <w:t>5</w:t>
      </w:r>
      <w:r w:rsidR="00BC7DD2">
        <w:rPr>
          <w:rFonts w:ascii="Verdana" w:hAnsi="Verdana"/>
          <w:b/>
          <w:i/>
          <w:sz w:val="20"/>
          <w:szCs w:val="20"/>
        </w:rPr>
        <w:t xml:space="preserve"> de noviembre</w:t>
      </w:r>
      <w:r w:rsidR="0008751C" w:rsidRPr="002E692C">
        <w:rPr>
          <w:rFonts w:ascii="Verdana" w:hAnsi="Verdana"/>
          <w:b/>
          <w:i/>
          <w:sz w:val="20"/>
          <w:szCs w:val="20"/>
        </w:rPr>
        <w:t xml:space="preserve"> de 2015</w:t>
      </w:r>
      <w:r w:rsidR="00C66B6F">
        <w:rPr>
          <w:rFonts w:ascii="Verdana" w:hAnsi="Verdana"/>
          <w:sz w:val="20"/>
          <w:szCs w:val="20"/>
        </w:rPr>
        <w:t>.-</w:t>
      </w:r>
    </w:p>
    <w:p w:rsidR="00FC2B05" w:rsidRDefault="00FC2B05" w:rsidP="00D7157B">
      <w:pPr>
        <w:jc w:val="both"/>
        <w:rPr>
          <w:rFonts w:ascii="Verdana" w:hAnsi="Verdana"/>
          <w:sz w:val="20"/>
          <w:szCs w:val="20"/>
        </w:rPr>
      </w:pPr>
    </w:p>
    <w:p w:rsidR="008A5562" w:rsidRDefault="003B1453" w:rsidP="008A55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8A5562">
        <w:rPr>
          <w:rFonts w:ascii="Verdana" w:hAnsi="Verdana"/>
          <w:sz w:val="20"/>
          <w:szCs w:val="20"/>
        </w:rPr>
        <w:t xml:space="preserve">finales de 2014 se firmó el Acuerdo Marco (AMI) de ámbito nacional  que regula las relaciones recíprocas entre los productores  de remolacha y Azucarera Iberia durante  las campañas remolacheras 2015/16 a 2019/20. </w:t>
      </w:r>
    </w:p>
    <w:p w:rsidR="008A5562" w:rsidRDefault="008A5562" w:rsidP="008A5562">
      <w:pPr>
        <w:jc w:val="both"/>
        <w:rPr>
          <w:rFonts w:ascii="Verdana" w:hAnsi="Verdana"/>
          <w:sz w:val="20"/>
          <w:szCs w:val="20"/>
        </w:rPr>
      </w:pPr>
    </w:p>
    <w:p w:rsidR="00C66B6F" w:rsidRDefault="008A5562" w:rsidP="008A55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Dicho Acuerdo establece el modo en que Azucarera ha de proceder para compensar</w:t>
      </w:r>
      <w:r w:rsidR="00BA066F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los remolacheros </w:t>
      </w:r>
      <w:r w:rsidR="00BA066F">
        <w:rPr>
          <w:rFonts w:ascii="Verdana" w:hAnsi="Verdana"/>
          <w:sz w:val="20"/>
          <w:szCs w:val="20"/>
        </w:rPr>
        <w:t>por los gastos del transporte de</w:t>
      </w:r>
      <w:r>
        <w:rPr>
          <w:rFonts w:ascii="Verdana" w:hAnsi="Verdana"/>
          <w:sz w:val="20"/>
          <w:szCs w:val="20"/>
        </w:rPr>
        <w:t xml:space="preserve"> sus producciones </w:t>
      </w:r>
      <w:r w:rsidR="00BA066F">
        <w:rPr>
          <w:rFonts w:ascii="Verdana" w:hAnsi="Verdana"/>
          <w:sz w:val="20"/>
          <w:szCs w:val="20"/>
        </w:rPr>
        <w:t>desde las fincas hasta las</w:t>
      </w:r>
      <w:r>
        <w:rPr>
          <w:rFonts w:ascii="Verdana" w:hAnsi="Verdana"/>
          <w:sz w:val="20"/>
          <w:szCs w:val="20"/>
        </w:rPr>
        <w:t xml:space="preserve"> fábrica</w:t>
      </w:r>
      <w:r w:rsidR="00BA066F">
        <w:rPr>
          <w:rFonts w:ascii="Verdana" w:hAnsi="Verdana"/>
          <w:sz w:val="20"/>
          <w:szCs w:val="20"/>
        </w:rPr>
        <w:t>s</w:t>
      </w:r>
      <w:r w:rsidR="00C66B6F">
        <w:rPr>
          <w:rFonts w:ascii="Verdana" w:hAnsi="Verdana"/>
          <w:sz w:val="20"/>
          <w:szCs w:val="20"/>
        </w:rPr>
        <w:t>.</w:t>
      </w:r>
    </w:p>
    <w:p w:rsidR="00C66B6F" w:rsidRDefault="00C66B6F" w:rsidP="008A5562">
      <w:pPr>
        <w:jc w:val="both"/>
        <w:rPr>
          <w:rFonts w:ascii="Verdana" w:hAnsi="Verdana"/>
          <w:sz w:val="20"/>
          <w:szCs w:val="20"/>
        </w:rPr>
      </w:pPr>
    </w:p>
    <w:p w:rsidR="008A5562" w:rsidRDefault="00C66B6F" w:rsidP="008A55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 embargo, y contraviniendo lo hablado durante las negociaciones del AMI y el “espíritu” del mismo que tradicionalmente ha regido en las relaciones interprofesionales, Azucarera lo incumple</w:t>
      </w:r>
      <w:r w:rsidR="00587AA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haciendo una interpretación interesada del mismo con el único objetivo de hac</w:t>
      </w:r>
      <w:r w:rsidR="00587AAA">
        <w:rPr>
          <w:rFonts w:ascii="Verdana" w:hAnsi="Verdana"/>
          <w:sz w:val="20"/>
          <w:szCs w:val="20"/>
        </w:rPr>
        <w:t>er caja a cos</w:t>
      </w:r>
      <w:r>
        <w:rPr>
          <w:rFonts w:ascii="Verdana" w:hAnsi="Verdana"/>
          <w:sz w:val="20"/>
          <w:szCs w:val="20"/>
        </w:rPr>
        <w:t>ta de los cultivadores, al pretender compensar a los m</w:t>
      </w:r>
      <w:r w:rsidR="00587AAA">
        <w:rPr>
          <w:rFonts w:ascii="Verdana" w:hAnsi="Verdana"/>
          <w:sz w:val="20"/>
          <w:szCs w:val="20"/>
        </w:rPr>
        <w:t xml:space="preserve">ismos con importes inferiores al valor </w:t>
      </w:r>
      <w:r>
        <w:rPr>
          <w:rFonts w:ascii="Verdana" w:hAnsi="Verdana"/>
          <w:sz w:val="20"/>
          <w:szCs w:val="20"/>
        </w:rPr>
        <w:t>acordado entre Azucarera y sus proveedores</w:t>
      </w:r>
      <w:r w:rsidR="0031463A">
        <w:rPr>
          <w:rFonts w:ascii="Verdana" w:hAnsi="Verdana"/>
          <w:sz w:val="20"/>
          <w:szCs w:val="20"/>
        </w:rPr>
        <w:t xml:space="preserve"> de transporte</w:t>
      </w:r>
      <w:r>
        <w:rPr>
          <w:rFonts w:ascii="Verdana" w:hAnsi="Verdana"/>
          <w:sz w:val="20"/>
          <w:szCs w:val="20"/>
        </w:rPr>
        <w:t>.</w:t>
      </w:r>
    </w:p>
    <w:p w:rsidR="00C66B6F" w:rsidRDefault="00C66B6F" w:rsidP="008A5562">
      <w:pPr>
        <w:jc w:val="both"/>
        <w:rPr>
          <w:rFonts w:ascii="Verdana" w:hAnsi="Verdana"/>
          <w:sz w:val="20"/>
          <w:szCs w:val="20"/>
        </w:rPr>
      </w:pPr>
    </w:p>
    <w:p w:rsidR="002E692C" w:rsidRDefault="00C66B6F" w:rsidP="00D715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este motivo, </w:t>
      </w:r>
      <w:r w:rsidR="00587AAA">
        <w:rPr>
          <w:rFonts w:ascii="Verdana" w:hAnsi="Verdana"/>
          <w:sz w:val="20"/>
          <w:szCs w:val="20"/>
        </w:rPr>
        <w:t xml:space="preserve">UPA y COAG han solicitado la inmediata convocatoria de la Mesa Zonal al objeto de abordar la situación. </w:t>
      </w:r>
    </w:p>
    <w:p w:rsidR="00587AAA" w:rsidRDefault="00587AAA" w:rsidP="00D7157B">
      <w:pPr>
        <w:jc w:val="both"/>
        <w:rPr>
          <w:rFonts w:ascii="Verdana" w:hAnsi="Verdana"/>
          <w:sz w:val="20"/>
          <w:szCs w:val="20"/>
        </w:rPr>
      </w:pPr>
    </w:p>
    <w:p w:rsidR="00587AAA" w:rsidRDefault="00587AAA" w:rsidP="00D715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Azucarera Iberia no reconsidera su actitud antes de que finalice el presente mes de noviembre, nuestras organizaciones celebrarán asambleas de remolacheros al objeto de determinar las </w:t>
      </w:r>
      <w:r w:rsidR="0031463A">
        <w:rPr>
          <w:rFonts w:ascii="Verdana" w:hAnsi="Verdana"/>
          <w:sz w:val="20"/>
          <w:szCs w:val="20"/>
        </w:rPr>
        <w:t>medias de presión</w:t>
      </w:r>
      <w:r>
        <w:rPr>
          <w:rFonts w:ascii="Verdana" w:hAnsi="Verdana"/>
          <w:sz w:val="20"/>
          <w:szCs w:val="20"/>
        </w:rPr>
        <w:t xml:space="preserve"> y actuaciones que consideren conveniente llevar a cabo  en defensa de sus legítimos intereses.</w:t>
      </w:r>
    </w:p>
    <w:p w:rsidR="00587AAA" w:rsidRDefault="00587AAA" w:rsidP="00D7157B">
      <w:pPr>
        <w:jc w:val="both"/>
        <w:rPr>
          <w:rFonts w:ascii="Verdana" w:hAnsi="Verdana"/>
          <w:sz w:val="20"/>
          <w:szCs w:val="20"/>
        </w:rPr>
      </w:pPr>
    </w:p>
    <w:p w:rsidR="00587AAA" w:rsidRDefault="00587AAA" w:rsidP="00D7157B">
      <w:pPr>
        <w:jc w:val="both"/>
        <w:rPr>
          <w:rFonts w:ascii="Verdana" w:hAnsi="Verdana"/>
          <w:sz w:val="20"/>
          <w:szCs w:val="20"/>
        </w:rPr>
      </w:pPr>
    </w:p>
    <w:p w:rsidR="00587AAA" w:rsidRPr="00587AAA" w:rsidRDefault="00587AAA" w:rsidP="0058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  <w:u w:val="single"/>
        </w:rPr>
      </w:pPr>
      <w:r w:rsidRPr="0032056E">
        <w:rPr>
          <w:rFonts w:ascii="Verdana" w:hAnsi="Verdana"/>
          <w:i/>
          <w:sz w:val="20"/>
          <w:szCs w:val="20"/>
          <w:u w:val="single"/>
        </w:rPr>
        <w:t>Más información</w:t>
      </w:r>
      <w:r>
        <w:rPr>
          <w:rFonts w:ascii="Verdana" w:hAnsi="Verdana"/>
          <w:i/>
          <w:sz w:val="20"/>
          <w:szCs w:val="20"/>
          <w:u w:val="single"/>
        </w:rPr>
        <w:t>:</w:t>
      </w:r>
    </w:p>
    <w:p w:rsidR="00FC2B05" w:rsidRPr="0032056E" w:rsidRDefault="00FC2B05" w:rsidP="0058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noProof/>
          <w:sz w:val="20"/>
          <w:szCs w:val="20"/>
        </w:rPr>
      </w:pPr>
      <w:r w:rsidRPr="003B1453">
        <w:rPr>
          <w:rFonts w:ascii="Verdana" w:hAnsi="Verdana"/>
          <w:b/>
          <w:bCs/>
          <w:sz w:val="20"/>
          <w:szCs w:val="20"/>
        </w:rPr>
        <w:t>Fernando García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B1453">
        <w:rPr>
          <w:rFonts w:ascii="Verdana" w:hAnsi="Verdana"/>
          <w:b/>
          <w:bCs/>
          <w:sz w:val="20"/>
          <w:szCs w:val="20"/>
        </w:rPr>
        <w:t xml:space="preserve">Vázquez </w:t>
      </w:r>
      <w:r w:rsidRPr="003B145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- </w:t>
      </w:r>
      <w:r w:rsidRPr="003B1453">
        <w:rPr>
          <w:rFonts w:ascii="Verdana" w:hAnsi="Verdana"/>
          <w:bCs/>
          <w:sz w:val="20"/>
          <w:szCs w:val="20"/>
        </w:rPr>
        <w:t xml:space="preserve">618 75 85 24 </w:t>
      </w:r>
      <w:r>
        <w:rPr>
          <w:rFonts w:ascii="Verdana" w:hAnsi="Verdana"/>
          <w:b/>
          <w:noProof/>
          <w:sz w:val="20"/>
          <w:szCs w:val="20"/>
        </w:rPr>
        <w:t xml:space="preserve">        </w:t>
      </w:r>
      <w:r>
        <w:rPr>
          <w:rFonts w:ascii="Verdana" w:hAnsi="Verdana"/>
          <w:b/>
          <w:i/>
          <w:noProof/>
          <w:sz w:val="20"/>
          <w:szCs w:val="20"/>
        </w:rPr>
        <w:t>Nacho Senovilla</w:t>
      </w:r>
      <w:r w:rsidRPr="0032056E">
        <w:rPr>
          <w:rFonts w:ascii="Verdana" w:hAnsi="Verdana"/>
          <w:b/>
          <w:i/>
          <w:noProof/>
          <w:sz w:val="20"/>
          <w:szCs w:val="20"/>
        </w:rPr>
        <w:t xml:space="preserve"> </w:t>
      </w:r>
      <w:r w:rsidRPr="00FC2B05">
        <w:rPr>
          <w:rFonts w:ascii="Verdana" w:hAnsi="Verdana"/>
          <w:noProof/>
          <w:sz w:val="20"/>
          <w:szCs w:val="20"/>
        </w:rPr>
        <w:t>616 42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FC2B05">
        <w:rPr>
          <w:rFonts w:ascii="Verdana" w:hAnsi="Verdana"/>
          <w:noProof/>
          <w:sz w:val="20"/>
          <w:szCs w:val="20"/>
        </w:rPr>
        <w:t>30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FC2B05">
        <w:rPr>
          <w:rFonts w:ascii="Verdana" w:hAnsi="Verdana"/>
          <w:noProof/>
          <w:sz w:val="20"/>
          <w:szCs w:val="20"/>
        </w:rPr>
        <w:t>26</w:t>
      </w:r>
    </w:p>
    <w:p w:rsidR="00413A8F" w:rsidRPr="00564092" w:rsidRDefault="00FC2B05" w:rsidP="0058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Responsables remolacha </w:t>
      </w:r>
      <w:r w:rsidRPr="0032056E">
        <w:rPr>
          <w:rFonts w:ascii="Verdana" w:hAnsi="Verdana"/>
          <w:noProof/>
        </w:rPr>
        <w:t>A</w:t>
      </w:r>
      <w:r>
        <w:rPr>
          <w:rFonts w:ascii="Verdana" w:hAnsi="Verdana"/>
          <w:noProof/>
        </w:rPr>
        <w:t xml:space="preserve">LIANZA </w:t>
      </w:r>
      <w:r w:rsidRPr="0032056E">
        <w:rPr>
          <w:rFonts w:ascii="Verdana" w:hAnsi="Verdana"/>
          <w:noProof/>
        </w:rPr>
        <w:t>UPA-COAG</w:t>
      </w:r>
    </w:p>
    <w:sectPr w:rsidR="00413A8F" w:rsidRPr="00564092" w:rsidSect="00923741">
      <w:headerReference w:type="default" r:id="rId7"/>
      <w:footerReference w:type="default" r:id="rId8"/>
      <w:pgSz w:w="11906" w:h="16838" w:code="9"/>
      <w:pgMar w:top="2552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7D" w:rsidRDefault="003C537D">
      <w:r>
        <w:separator/>
      </w:r>
    </w:p>
  </w:endnote>
  <w:endnote w:type="continuationSeparator" w:id="0">
    <w:p w:rsidR="003C537D" w:rsidRDefault="003C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>ALIANZA POR LA UNIDAD DEL CAMPO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7D" w:rsidRDefault="003C537D">
      <w:r>
        <w:separator/>
      </w:r>
    </w:p>
  </w:footnote>
  <w:footnote w:type="continuationSeparator" w:id="0">
    <w:p w:rsidR="003C537D" w:rsidRDefault="003C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E73641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8B06A8">
      <w:rPr>
        <w:noProof/>
        <w:lang w:val="es-ES"/>
      </w:rPr>
      <w:drawing>
        <wp:inline distT="0" distB="0" distL="0" distR="0">
          <wp:extent cx="3343275" cy="1133475"/>
          <wp:effectExtent l="19050" t="0" r="9525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93"/>
    <w:multiLevelType w:val="hybridMultilevel"/>
    <w:tmpl w:val="6BA03A6E"/>
    <w:lvl w:ilvl="0" w:tplc="6A70BD0E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B6546"/>
    <w:multiLevelType w:val="hybridMultilevel"/>
    <w:tmpl w:val="8CF41126"/>
    <w:lvl w:ilvl="0" w:tplc="353A7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48EF"/>
    <w:multiLevelType w:val="hybridMultilevel"/>
    <w:tmpl w:val="B3987B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128A0"/>
    <w:rsid w:val="00032A4F"/>
    <w:rsid w:val="00054BBE"/>
    <w:rsid w:val="00081B75"/>
    <w:rsid w:val="0008751C"/>
    <w:rsid w:val="0009390F"/>
    <w:rsid w:val="000E2F61"/>
    <w:rsid w:val="00136E6A"/>
    <w:rsid w:val="00167DC0"/>
    <w:rsid w:val="0017672B"/>
    <w:rsid w:val="00190A6C"/>
    <w:rsid w:val="001B1E01"/>
    <w:rsid w:val="0023023A"/>
    <w:rsid w:val="00271983"/>
    <w:rsid w:val="002733C2"/>
    <w:rsid w:val="0028078F"/>
    <w:rsid w:val="002A17A9"/>
    <w:rsid w:val="002B679A"/>
    <w:rsid w:val="002E0E07"/>
    <w:rsid w:val="002E692C"/>
    <w:rsid w:val="00300066"/>
    <w:rsid w:val="00301F20"/>
    <w:rsid w:val="0031463A"/>
    <w:rsid w:val="00314D9B"/>
    <w:rsid w:val="003421C0"/>
    <w:rsid w:val="0035373B"/>
    <w:rsid w:val="00374D07"/>
    <w:rsid w:val="003A31B3"/>
    <w:rsid w:val="003B1453"/>
    <w:rsid w:val="003B2335"/>
    <w:rsid w:val="003C537D"/>
    <w:rsid w:val="003E36A6"/>
    <w:rsid w:val="003F2A4D"/>
    <w:rsid w:val="00412DAC"/>
    <w:rsid w:val="00413A8F"/>
    <w:rsid w:val="00433CA1"/>
    <w:rsid w:val="00452294"/>
    <w:rsid w:val="00482C5E"/>
    <w:rsid w:val="004953F3"/>
    <w:rsid w:val="004E2E8B"/>
    <w:rsid w:val="00520859"/>
    <w:rsid w:val="0054394A"/>
    <w:rsid w:val="00562CB9"/>
    <w:rsid w:val="00564092"/>
    <w:rsid w:val="005766B6"/>
    <w:rsid w:val="00587AAA"/>
    <w:rsid w:val="005A13E6"/>
    <w:rsid w:val="005E3372"/>
    <w:rsid w:val="006177CD"/>
    <w:rsid w:val="00634BA4"/>
    <w:rsid w:val="00670C67"/>
    <w:rsid w:val="006B026B"/>
    <w:rsid w:val="006B2A2C"/>
    <w:rsid w:val="006C1E03"/>
    <w:rsid w:val="006F10A9"/>
    <w:rsid w:val="006F1383"/>
    <w:rsid w:val="00716F2A"/>
    <w:rsid w:val="00784F07"/>
    <w:rsid w:val="007C7A0A"/>
    <w:rsid w:val="00823562"/>
    <w:rsid w:val="00827DCD"/>
    <w:rsid w:val="00882EAA"/>
    <w:rsid w:val="008A3669"/>
    <w:rsid w:val="008A5562"/>
    <w:rsid w:val="008B06A8"/>
    <w:rsid w:val="00922E08"/>
    <w:rsid w:val="00923741"/>
    <w:rsid w:val="00995794"/>
    <w:rsid w:val="009A6E70"/>
    <w:rsid w:val="009D3BF4"/>
    <w:rsid w:val="009D44EB"/>
    <w:rsid w:val="00A109B2"/>
    <w:rsid w:val="00A27A3D"/>
    <w:rsid w:val="00A41A36"/>
    <w:rsid w:val="00A8086D"/>
    <w:rsid w:val="00A9679C"/>
    <w:rsid w:val="00AC09D1"/>
    <w:rsid w:val="00AE72C3"/>
    <w:rsid w:val="00B679BF"/>
    <w:rsid w:val="00B85996"/>
    <w:rsid w:val="00B9755C"/>
    <w:rsid w:val="00BA066F"/>
    <w:rsid w:val="00BB18EA"/>
    <w:rsid w:val="00BC4B40"/>
    <w:rsid w:val="00BC7DD2"/>
    <w:rsid w:val="00BD0FF9"/>
    <w:rsid w:val="00BD5581"/>
    <w:rsid w:val="00BF7382"/>
    <w:rsid w:val="00C13300"/>
    <w:rsid w:val="00C33FDA"/>
    <w:rsid w:val="00C66B6F"/>
    <w:rsid w:val="00C72082"/>
    <w:rsid w:val="00D43184"/>
    <w:rsid w:val="00D7157B"/>
    <w:rsid w:val="00D75B2A"/>
    <w:rsid w:val="00D93C08"/>
    <w:rsid w:val="00DA279A"/>
    <w:rsid w:val="00DC12EF"/>
    <w:rsid w:val="00DF214D"/>
    <w:rsid w:val="00E102C5"/>
    <w:rsid w:val="00E3614E"/>
    <w:rsid w:val="00E63CEE"/>
    <w:rsid w:val="00E73641"/>
    <w:rsid w:val="00E87422"/>
    <w:rsid w:val="00EA517B"/>
    <w:rsid w:val="00EA60C6"/>
    <w:rsid w:val="00EA6429"/>
    <w:rsid w:val="00EE60D7"/>
    <w:rsid w:val="00F04770"/>
    <w:rsid w:val="00F04E38"/>
    <w:rsid w:val="00F272CD"/>
    <w:rsid w:val="00F47738"/>
    <w:rsid w:val="00F5395A"/>
    <w:rsid w:val="00F60514"/>
    <w:rsid w:val="00F64697"/>
    <w:rsid w:val="00FC2B0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qFormat/>
    <w:rsid w:val="00DA279A"/>
    <w:pPr>
      <w:widowControl/>
      <w:suppressAutoHyphens w:val="0"/>
      <w:ind w:left="708"/>
    </w:pPr>
    <w:rPr>
      <w:rFonts w:eastAsia="Times New Roman"/>
      <w:kern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VARIOS CIENTOS DE GANADEROS ASISTIRÁN MAÑANA A LA MOVILIZACIÓN DE UPA Y COAG CONTRA LA POLÍTICA MEDIOAMBIENTAL DE LA JUNTA DE CASTILLA Y LEÓN</vt:lpstr>
    </vt:vector>
  </TitlesOfParts>
  <Company>UPA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VARIOS CIENTOS DE GANADEROS ASISTIRÁN MAÑANA A LA MOVILIZACIÓN DE UPA Y COAG CONTRA LA POLÍTICA MEDIOAMBIENTAL DE LA JUNTA DE CASTILLA Y LEÓN</dc:title>
  <dc:creator>Francisco</dc:creator>
  <cp:lastModifiedBy>Usuario</cp:lastModifiedBy>
  <cp:revision>2</cp:revision>
  <cp:lastPrinted>2015-08-31T10:47:00Z</cp:lastPrinted>
  <dcterms:created xsi:type="dcterms:W3CDTF">2015-11-25T15:44:00Z</dcterms:created>
  <dcterms:modified xsi:type="dcterms:W3CDTF">2015-11-25T15:44:00Z</dcterms:modified>
</cp:coreProperties>
</file>