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B22A36" w:rsidRDefault="00B22A36" w:rsidP="001027C9">
      <w:pPr>
        <w:widowControl w:val="0"/>
        <w:autoSpaceDE w:val="0"/>
        <w:autoSpaceDN w:val="0"/>
        <w:adjustRightInd w:val="0"/>
        <w:spacing w:after="340"/>
        <w:ind w:right="520"/>
        <w:jc w:val="both"/>
        <w:rPr>
          <w:rFonts w:ascii="Times New Roman" w:hAnsi="Times New Roman" w:cs="Verdana"/>
          <w:b/>
          <w:bCs/>
          <w:color w:val="262626"/>
          <w:sz w:val="28"/>
          <w:szCs w:val="22"/>
        </w:rPr>
      </w:pPr>
      <w:r>
        <w:rPr>
          <w:rFonts w:ascii="Times New Roman" w:hAnsi="Times New Roman" w:cs="Verdana"/>
          <w:b/>
          <w:bCs/>
          <w:color w:val="262626"/>
          <w:sz w:val="28"/>
          <w:szCs w:val="22"/>
        </w:rPr>
        <w:t>Dos lobos matan una ternera de tres meses y los buitres se la comen</w:t>
      </w:r>
    </w:p>
    <w:p w:rsidR="000808E8" w:rsidRPr="00B22A36" w:rsidRDefault="00B22A36" w:rsidP="00B22A36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after="340"/>
        <w:ind w:right="520"/>
        <w:jc w:val="both"/>
        <w:rPr>
          <w:rFonts w:ascii="Times New Roman" w:hAnsi="Times New Roman" w:cs="Verdana"/>
          <w:bCs/>
          <w:color w:val="262626"/>
          <w:sz w:val="22"/>
          <w:szCs w:val="22"/>
        </w:rPr>
      </w:pPr>
      <w:proofErr w:type="spellStart"/>
      <w:r w:rsidRPr="00B22A36">
        <w:rPr>
          <w:rFonts w:ascii="Times New Roman" w:hAnsi="Times New Roman" w:cs="Verdana"/>
          <w:bCs/>
          <w:color w:val="262626"/>
          <w:sz w:val="22"/>
          <w:szCs w:val="22"/>
        </w:rPr>
        <w:t>Asaja</w:t>
      </w:r>
      <w:proofErr w:type="spellEnd"/>
      <w:r w:rsidRPr="00B22A36">
        <w:rPr>
          <w:rFonts w:ascii="Times New Roman" w:hAnsi="Times New Roman" w:cs="Verdana"/>
          <w:bCs/>
          <w:color w:val="262626"/>
          <w:sz w:val="22"/>
          <w:szCs w:val="22"/>
        </w:rPr>
        <w:t xml:space="preserve"> Salamanca denuncia el ataque sufrido a una ganadería de Villar de la Yegua</w:t>
      </w:r>
    </w:p>
    <w:p w:rsidR="00B22A36" w:rsidRDefault="00B22A36" w:rsidP="00E73E8F">
      <w:pPr>
        <w:pStyle w:val="Encabezado"/>
        <w:tabs>
          <w:tab w:val="clear" w:pos="4252"/>
          <w:tab w:val="clear" w:pos="8504"/>
        </w:tabs>
        <w:jc w:val="both"/>
        <w:rPr>
          <w:rFonts w:cs="Arial"/>
          <w:sz w:val="22"/>
          <w:szCs w:val="24"/>
        </w:rPr>
      </w:pPr>
      <w:r>
        <w:rPr>
          <w:rFonts w:cs="Arial"/>
          <w:sz w:val="22"/>
          <w:szCs w:val="24"/>
        </w:rPr>
        <w:t xml:space="preserve">Una ternera de tres meses de una ganadería de Villar de la Yegua ha sido el último objetivo de los lobos. </w:t>
      </w:r>
      <w:proofErr w:type="spellStart"/>
      <w:r>
        <w:rPr>
          <w:rFonts w:cs="Arial"/>
          <w:sz w:val="22"/>
          <w:szCs w:val="24"/>
        </w:rPr>
        <w:t>Asaja</w:t>
      </w:r>
      <w:proofErr w:type="spellEnd"/>
      <w:r>
        <w:rPr>
          <w:rFonts w:cs="Arial"/>
          <w:sz w:val="22"/>
          <w:szCs w:val="24"/>
        </w:rPr>
        <w:t xml:space="preserve"> Salamanca denuncia en un comunicado el ataque sufrido que, según los agentes de Medio Ambiente, por dos lobos, siendo posteriormente devorada por los buitres.</w:t>
      </w:r>
    </w:p>
    <w:p w:rsidR="00196DA0" w:rsidRPr="00196DA0" w:rsidRDefault="00B22A36" w:rsidP="00E73E8F">
      <w:pPr>
        <w:pStyle w:val="Encabezado"/>
        <w:tabs>
          <w:tab w:val="clear" w:pos="4252"/>
          <w:tab w:val="clear" w:pos="8504"/>
        </w:tabs>
        <w:jc w:val="both"/>
        <w:rPr>
          <w:rFonts w:cs="Arial"/>
          <w:sz w:val="22"/>
          <w:szCs w:val="24"/>
        </w:rPr>
      </w:pPr>
      <w:r>
        <w:rPr>
          <w:sz w:val="22"/>
          <w:szCs w:val="22"/>
        </w:rPr>
        <w:t>Este ganadero de vacuno ya sufrió el pasado año la muerte de cinco animales por el mismo motivo y otros tres animales sufrieron ,heridas aunque lograron salvar la vida. Además, sospecha que la muerte reciente de otros dos animales pudiera estar relacionada con ataques de lobo.</w:t>
      </w:r>
    </w:p>
    <w:p w:rsidR="00B22A36" w:rsidRDefault="00B22A36" w:rsidP="001027C9">
      <w:pPr>
        <w:widowControl w:val="0"/>
        <w:autoSpaceDE w:val="0"/>
        <w:autoSpaceDN w:val="0"/>
        <w:adjustRightInd w:val="0"/>
        <w:spacing w:after="320"/>
        <w:ind w:right="100"/>
        <w:jc w:val="both"/>
        <w:rPr>
          <w:rFonts w:ascii="Times New Roman" w:hAnsi="Times New Roman" w:cs="Verdana"/>
          <w:color w:val="262626"/>
          <w:sz w:val="22"/>
          <w:szCs w:val="22"/>
        </w:rPr>
      </w:pPr>
    </w:p>
    <w:p w:rsidR="005D112B" w:rsidRPr="00AB6D04" w:rsidRDefault="00B22A36" w:rsidP="001027C9">
      <w:pPr>
        <w:widowControl w:val="0"/>
        <w:autoSpaceDE w:val="0"/>
        <w:autoSpaceDN w:val="0"/>
        <w:adjustRightInd w:val="0"/>
        <w:spacing w:after="320"/>
        <w:ind w:right="100"/>
        <w:jc w:val="both"/>
        <w:rPr>
          <w:rFonts w:ascii="Times New Roman" w:hAnsi="Times New Roman" w:cs="Verdana"/>
          <w:b/>
          <w:color w:val="262626"/>
          <w:sz w:val="22"/>
          <w:szCs w:val="22"/>
        </w:rPr>
      </w:pPr>
      <w:r>
        <w:rPr>
          <w:rFonts w:ascii="Times New Roman" w:hAnsi="Times New Roman" w:cs="Verdana"/>
          <w:b/>
          <w:color w:val="262626"/>
          <w:sz w:val="22"/>
          <w:szCs w:val="22"/>
        </w:rPr>
        <w:t>Salamanca</w:t>
      </w:r>
    </w:p>
    <w:p w:rsidR="00BF426F" w:rsidRPr="00AB6D04" w:rsidRDefault="005D112B" w:rsidP="001027C9">
      <w:pPr>
        <w:widowControl w:val="0"/>
        <w:autoSpaceDE w:val="0"/>
        <w:autoSpaceDN w:val="0"/>
        <w:adjustRightInd w:val="0"/>
        <w:spacing w:after="320"/>
        <w:ind w:right="100"/>
        <w:jc w:val="both"/>
        <w:rPr>
          <w:rFonts w:ascii="Times New Roman" w:hAnsi="Times New Roman" w:cs="Verdana"/>
          <w:b/>
          <w:color w:val="262626"/>
          <w:sz w:val="22"/>
          <w:szCs w:val="22"/>
        </w:rPr>
      </w:pPr>
      <w:proofErr w:type="spellStart"/>
      <w:r w:rsidRPr="00AB6D04">
        <w:rPr>
          <w:rFonts w:ascii="Times New Roman" w:hAnsi="Times New Roman" w:cs="Verdana"/>
          <w:b/>
          <w:color w:val="262626"/>
          <w:sz w:val="22"/>
          <w:szCs w:val="22"/>
        </w:rPr>
        <w:t>Agronews</w:t>
      </w:r>
      <w:proofErr w:type="spellEnd"/>
      <w:r w:rsidRPr="00AB6D04">
        <w:rPr>
          <w:rFonts w:ascii="Times New Roman" w:hAnsi="Times New Roman" w:cs="Verdana"/>
          <w:b/>
          <w:color w:val="262626"/>
          <w:sz w:val="22"/>
          <w:szCs w:val="22"/>
        </w:rPr>
        <w:t xml:space="preserve"> Castilla y León</w:t>
      </w:r>
    </w:p>
    <w:p w:rsidR="001027C9" w:rsidRPr="0017408D" w:rsidRDefault="001027C9" w:rsidP="001027C9">
      <w:pPr>
        <w:widowControl w:val="0"/>
        <w:autoSpaceDE w:val="0"/>
        <w:autoSpaceDN w:val="0"/>
        <w:adjustRightInd w:val="0"/>
        <w:spacing w:after="320"/>
        <w:ind w:right="100"/>
        <w:jc w:val="both"/>
        <w:rPr>
          <w:rFonts w:ascii="Times New Roman" w:hAnsi="Times New Roman" w:cs="Verdana"/>
          <w:color w:val="262626"/>
          <w:sz w:val="22"/>
          <w:szCs w:val="22"/>
        </w:rPr>
      </w:pPr>
    </w:p>
    <w:p w:rsidR="005B796C" w:rsidRDefault="005B796C" w:rsidP="00B27C83">
      <w:pPr>
        <w:widowControl w:val="0"/>
        <w:autoSpaceDE w:val="0"/>
        <w:autoSpaceDN w:val="0"/>
        <w:adjustRightInd w:val="0"/>
        <w:spacing w:after="320"/>
        <w:ind w:right="100"/>
        <w:rPr>
          <w:rFonts w:ascii="Times New Roman" w:hAnsi="Times New Roman" w:cs="Verdana"/>
          <w:color w:val="262626"/>
          <w:sz w:val="22"/>
          <w:szCs w:val="22"/>
        </w:rPr>
      </w:pPr>
    </w:p>
    <w:p w:rsidR="002B4D70" w:rsidRPr="00B27C83" w:rsidRDefault="002B4D70" w:rsidP="00B27C83">
      <w:pPr>
        <w:widowControl w:val="0"/>
        <w:autoSpaceDE w:val="0"/>
        <w:autoSpaceDN w:val="0"/>
        <w:adjustRightInd w:val="0"/>
        <w:spacing w:after="320"/>
        <w:ind w:right="100"/>
        <w:rPr>
          <w:rFonts w:ascii="Times New Roman" w:hAnsi="Times New Roman"/>
        </w:rPr>
      </w:pPr>
    </w:p>
    <w:sectPr w:rsidR="002B4D70" w:rsidRPr="00B27C83" w:rsidSect="00055A5A">
      <w:pgSz w:w="11900" w:h="16840"/>
      <w:pgMar w:top="567" w:right="567" w:bottom="567" w:left="56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E13100"/>
    <w:multiLevelType w:val="hybridMultilevel"/>
    <w:tmpl w:val="2F6494E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237249"/>
    <w:multiLevelType w:val="hybridMultilevel"/>
    <w:tmpl w:val="6B1EB6A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5F322A"/>
    <w:multiLevelType w:val="hybridMultilevel"/>
    <w:tmpl w:val="840E88E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740C7C"/>
    <w:rsid w:val="00024372"/>
    <w:rsid w:val="00026D4B"/>
    <w:rsid w:val="0004721A"/>
    <w:rsid w:val="00055A5A"/>
    <w:rsid w:val="000808E8"/>
    <w:rsid w:val="000F76D0"/>
    <w:rsid w:val="001027C9"/>
    <w:rsid w:val="0017408D"/>
    <w:rsid w:val="00196DA0"/>
    <w:rsid w:val="001B6521"/>
    <w:rsid w:val="001E23AD"/>
    <w:rsid w:val="00203E46"/>
    <w:rsid w:val="00264C88"/>
    <w:rsid w:val="002B4D70"/>
    <w:rsid w:val="002E3101"/>
    <w:rsid w:val="00310E2E"/>
    <w:rsid w:val="00315B55"/>
    <w:rsid w:val="003865FD"/>
    <w:rsid w:val="003E4B54"/>
    <w:rsid w:val="00513F7A"/>
    <w:rsid w:val="005B796C"/>
    <w:rsid w:val="005C0E22"/>
    <w:rsid w:val="005D112B"/>
    <w:rsid w:val="00605E36"/>
    <w:rsid w:val="00675ABB"/>
    <w:rsid w:val="00740C7C"/>
    <w:rsid w:val="00753569"/>
    <w:rsid w:val="00771423"/>
    <w:rsid w:val="007C45DF"/>
    <w:rsid w:val="007C711B"/>
    <w:rsid w:val="00851427"/>
    <w:rsid w:val="008B2F1E"/>
    <w:rsid w:val="00997680"/>
    <w:rsid w:val="00A1545F"/>
    <w:rsid w:val="00A3766B"/>
    <w:rsid w:val="00A92325"/>
    <w:rsid w:val="00AA056D"/>
    <w:rsid w:val="00AB6D04"/>
    <w:rsid w:val="00AE355E"/>
    <w:rsid w:val="00B22A36"/>
    <w:rsid w:val="00B27C83"/>
    <w:rsid w:val="00BA5DD6"/>
    <w:rsid w:val="00BD7A85"/>
    <w:rsid w:val="00BF426F"/>
    <w:rsid w:val="00C1023D"/>
    <w:rsid w:val="00C74E03"/>
    <w:rsid w:val="00C8378F"/>
    <w:rsid w:val="00C84DC6"/>
    <w:rsid w:val="00CB2D6A"/>
    <w:rsid w:val="00D64999"/>
    <w:rsid w:val="00DF1FB7"/>
    <w:rsid w:val="00E32D4A"/>
    <w:rsid w:val="00E73E8F"/>
    <w:rsid w:val="00EA2D0E"/>
    <w:rsid w:val="00ED6582"/>
    <w:rsid w:val="00EF0C2F"/>
    <w:rsid w:val="00F2383D"/>
    <w:rsid w:val="00F82FAE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706"/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Prrafodelista">
    <w:name w:val="List Paragraph"/>
    <w:basedOn w:val="Normal"/>
    <w:uiPriority w:val="34"/>
    <w:qFormat/>
    <w:rsid w:val="000808E8"/>
    <w:pPr>
      <w:ind w:left="720"/>
      <w:contextualSpacing/>
    </w:pPr>
  </w:style>
  <w:style w:type="paragraph" w:styleId="Encabezado">
    <w:name w:val="header"/>
    <w:basedOn w:val="Normal"/>
    <w:link w:val="EncabezadoCar"/>
    <w:rsid w:val="00196DA0"/>
    <w:pPr>
      <w:tabs>
        <w:tab w:val="center" w:pos="4252"/>
        <w:tab w:val="right" w:pos="8504"/>
      </w:tabs>
      <w:spacing w:after="0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rsid w:val="00196DA0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598</Words>
  <Characters>3410</Characters>
  <Application>Microsoft Word 12.0.0</Application>
  <DocSecurity>0</DocSecurity>
  <Lines>28</Lines>
  <Paragraphs>6</Paragraphs>
  <ScaleCrop>false</ScaleCrop>
  <LinksUpToDate>false</LinksUpToDate>
  <CharactersWithSpaces>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M. Fernández   </dc:creator>
  <cp:keywords/>
  <cp:lastModifiedBy>Rosa M. Fernández   </cp:lastModifiedBy>
  <cp:revision>47</cp:revision>
  <dcterms:created xsi:type="dcterms:W3CDTF">2013-10-23T07:37:00Z</dcterms:created>
  <dcterms:modified xsi:type="dcterms:W3CDTF">2013-11-22T14:27:00Z</dcterms:modified>
</cp:coreProperties>
</file>